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416F7" w14:textId="1DA5E6DC" w:rsidR="008A6EC9" w:rsidRPr="008A6EC9" w:rsidRDefault="008A6EC9" w:rsidP="008A6EC9">
      <w:pPr>
        <w:spacing w:line="256" w:lineRule="auto"/>
        <w:rPr>
          <w:rFonts w:ascii="Times New Roman" w:eastAsia="Calibri" w:hAnsi="Times New Roman" w:cs="Times New Roman"/>
          <w:b/>
          <w:sz w:val="24"/>
        </w:rPr>
      </w:pPr>
      <w:proofErr w:type="spellStart"/>
      <w:r w:rsidRPr="008A6EC9">
        <w:rPr>
          <w:rFonts w:ascii="Times New Roman" w:eastAsia="Calibri" w:hAnsi="Times New Roman" w:cs="Times New Roman"/>
          <w:b/>
          <w:sz w:val="24"/>
          <w:lang w:val="uk-UA"/>
        </w:rPr>
        <w:t>Перевод</w:t>
      </w:r>
      <w:proofErr w:type="spellEnd"/>
      <w:r w:rsidRPr="008A6EC9">
        <w:rPr>
          <w:rFonts w:ascii="Times New Roman" w:eastAsia="Calibri" w:hAnsi="Times New Roman" w:cs="Times New Roman"/>
          <w:b/>
          <w:sz w:val="24"/>
          <w:lang w:val="uk-UA"/>
        </w:rPr>
        <w:t xml:space="preserve"> с </w:t>
      </w:r>
      <w:proofErr w:type="spellStart"/>
      <w:r w:rsidRPr="008A6EC9">
        <w:rPr>
          <w:rFonts w:ascii="Times New Roman" w:eastAsia="Calibri" w:hAnsi="Times New Roman" w:cs="Times New Roman"/>
          <w:b/>
          <w:sz w:val="24"/>
          <w:lang w:val="uk-UA"/>
        </w:rPr>
        <w:t>русского</w:t>
      </w:r>
      <w:proofErr w:type="spellEnd"/>
      <w:r w:rsidRPr="008A6EC9">
        <w:rPr>
          <w:rFonts w:ascii="Times New Roman" w:eastAsia="Calibri" w:hAnsi="Times New Roman" w:cs="Times New Roman"/>
          <w:b/>
          <w:sz w:val="24"/>
          <w:lang w:val="uk-UA"/>
        </w:rPr>
        <w:t xml:space="preserve"> </w:t>
      </w:r>
      <w:proofErr w:type="spellStart"/>
      <w:r w:rsidRPr="008A6EC9">
        <w:rPr>
          <w:rFonts w:ascii="Times New Roman" w:eastAsia="Calibri" w:hAnsi="Times New Roman" w:cs="Times New Roman"/>
          <w:b/>
          <w:sz w:val="24"/>
          <w:lang w:val="uk-UA"/>
        </w:rPr>
        <w:t>яз</w:t>
      </w:r>
      <w:r w:rsidRPr="008A6EC9">
        <w:rPr>
          <w:rFonts w:ascii="Times New Roman" w:eastAsia="Calibri" w:hAnsi="Times New Roman" w:cs="Times New Roman"/>
          <w:b/>
          <w:sz w:val="24"/>
        </w:rPr>
        <w:t>ыка</w:t>
      </w:r>
      <w:proofErr w:type="spellEnd"/>
      <w:r w:rsidRPr="008A6EC9">
        <w:rPr>
          <w:rFonts w:ascii="Times New Roman" w:eastAsia="Calibri" w:hAnsi="Times New Roman" w:cs="Times New Roman"/>
          <w:b/>
          <w:sz w:val="24"/>
        </w:rPr>
        <w:t xml:space="preserve"> на немецкий, французский и английский для сайта о бижутерии. </w:t>
      </w:r>
    </w:p>
    <w:p w14:paraId="009639ED" w14:textId="77777777" w:rsidR="008A6EC9" w:rsidRPr="008A6EC9" w:rsidRDefault="008A6EC9" w:rsidP="008A6EC9">
      <w:pPr>
        <w:spacing w:line="256" w:lineRule="auto"/>
        <w:rPr>
          <w:rFonts w:ascii="Times New Roman" w:eastAsia="Calibri" w:hAnsi="Times New Roman" w:cs="Times New Roman"/>
          <w:sz w:val="24"/>
        </w:rPr>
      </w:pPr>
    </w:p>
    <w:p w14:paraId="3C31A52D" w14:textId="77197CC2" w:rsidR="008A6EC9" w:rsidRPr="008A6EC9" w:rsidRDefault="008A6EC9" w:rsidP="008A6EC9">
      <w:pPr>
        <w:spacing w:line="256" w:lineRule="auto"/>
        <w:rPr>
          <w:rFonts w:ascii="Times New Roman" w:eastAsia="Calibri" w:hAnsi="Times New Roman" w:cs="Times New Roman"/>
          <w:sz w:val="24"/>
        </w:rPr>
      </w:pPr>
      <w:r w:rsidRPr="008A6EC9">
        <w:rPr>
          <w:rFonts w:ascii="Times New Roman" w:eastAsia="Calibri" w:hAnsi="Times New Roman" w:cs="Times New Roman"/>
          <w:sz w:val="24"/>
        </w:rPr>
        <w:t xml:space="preserve">Уход за изделиями из </w:t>
      </w:r>
      <w:proofErr w:type="spellStart"/>
      <w:r w:rsidRPr="008A6EC9">
        <w:rPr>
          <w:rFonts w:ascii="Times New Roman" w:eastAsia="Calibri" w:hAnsi="Times New Roman" w:cs="Times New Roman"/>
          <w:sz w:val="24"/>
        </w:rPr>
        <w:t>бижутерного</w:t>
      </w:r>
      <w:proofErr w:type="spellEnd"/>
      <w:r w:rsidRPr="008A6EC9">
        <w:rPr>
          <w:rFonts w:ascii="Times New Roman" w:eastAsia="Calibri" w:hAnsi="Times New Roman" w:cs="Times New Roman"/>
          <w:sz w:val="24"/>
        </w:rPr>
        <w:t xml:space="preserve"> сплава: при ежедневном использовании не допускайте контакт с водой, химическими жидкостями, высоких температур, лака для волос, духов или дезодорантов, так как эти продукты содержат кислотные вещества, которые могут испортить бижутерию. Изделия из </w:t>
      </w:r>
      <w:proofErr w:type="spellStart"/>
      <w:r w:rsidRPr="008A6EC9">
        <w:rPr>
          <w:rFonts w:ascii="Times New Roman" w:eastAsia="Calibri" w:hAnsi="Times New Roman" w:cs="Times New Roman"/>
          <w:sz w:val="24"/>
        </w:rPr>
        <w:t>бижутерного</w:t>
      </w:r>
      <w:proofErr w:type="spellEnd"/>
      <w:r w:rsidRPr="008A6EC9">
        <w:rPr>
          <w:rFonts w:ascii="Times New Roman" w:eastAsia="Calibri" w:hAnsi="Times New Roman" w:cs="Times New Roman"/>
          <w:sz w:val="24"/>
        </w:rPr>
        <w:t xml:space="preserve"> сплава рекомендуется очищать с помощью хлопковых или специальных тканевых салфеток.</w:t>
      </w:r>
    </w:p>
    <w:p w14:paraId="579A9061" w14:textId="77777777" w:rsidR="008A6EC9" w:rsidRPr="008A6EC9" w:rsidRDefault="008A6EC9" w:rsidP="008A6EC9">
      <w:pPr>
        <w:spacing w:line="256" w:lineRule="auto"/>
        <w:rPr>
          <w:rFonts w:ascii="Times New Roman" w:eastAsia="Calibri" w:hAnsi="Times New Roman" w:cs="Times New Roman"/>
          <w:i/>
          <w:sz w:val="24"/>
          <w:lang w:val="de-DE"/>
        </w:rPr>
      </w:pPr>
      <w:r w:rsidRPr="008A6EC9">
        <w:rPr>
          <w:rFonts w:ascii="Times New Roman" w:eastAsia="Calibri" w:hAnsi="Times New Roman" w:cs="Times New Roman"/>
          <w:i/>
          <w:sz w:val="24"/>
          <w:lang w:val="de-DE"/>
        </w:rPr>
        <w:t>"</w:t>
      </w:r>
      <w:r w:rsidRPr="008A6EC9">
        <w:rPr>
          <w:rFonts w:ascii="Times New Roman" w:eastAsia="Calibri" w:hAnsi="Times New Roman" w:cs="Times New Roman"/>
          <w:i/>
          <w:sz w:val="24"/>
        </w:rPr>
        <w:t>экспертная</w:t>
      </w:r>
      <w:r w:rsidRPr="008A6EC9">
        <w:rPr>
          <w:rFonts w:ascii="Times New Roman" w:eastAsia="Calibri" w:hAnsi="Times New Roman" w:cs="Times New Roman"/>
          <w:i/>
          <w:sz w:val="24"/>
          <w:lang w:val="de-DE"/>
        </w:rPr>
        <w:t xml:space="preserve"> </w:t>
      </w:r>
      <w:r w:rsidRPr="008A6EC9">
        <w:rPr>
          <w:rFonts w:ascii="Times New Roman" w:eastAsia="Calibri" w:hAnsi="Times New Roman" w:cs="Times New Roman"/>
          <w:i/>
          <w:sz w:val="24"/>
        </w:rPr>
        <w:t>проверка</w:t>
      </w:r>
      <w:r w:rsidRPr="008A6EC9">
        <w:rPr>
          <w:rFonts w:ascii="Times New Roman" w:eastAsia="Calibri" w:hAnsi="Times New Roman" w:cs="Times New Roman"/>
          <w:i/>
          <w:sz w:val="24"/>
          <w:lang w:val="de-DE"/>
        </w:rPr>
        <w:t xml:space="preserve"> </w:t>
      </w:r>
      <w:r w:rsidRPr="008A6EC9">
        <w:rPr>
          <w:rFonts w:ascii="Times New Roman" w:eastAsia="Calibri" w:hAnsi="Times New Roman" w:cs="Times New Roman"/>
          <w:i/>
          <w:sz w:val="24"/>
        </w:rPr>
        <w:t>каждого</w:t>
      </w:r>
      <w:r w:rsidRPr="008A6EC9">
        <w:rPr>
          <w:rFonts w:ascii="Times New Roman" w:eastAsia="Calibri" w:hAnsi="Times New Roman" w:cs="Times New Roman"/>
          <w:i/>
          <w:sz w:val="24"/>
          <w:lang w:val="de-DE"/>
        </w:rPr>
        <w:t xml:space="preserve"> </w:t>
      </w:r>
      <w:r w:rsidRPr="008A6EC9">
        <w:rPr>
          <w:rFonts w:ascii="Times New Roman" w:eastAsia="Calibri" w:hAnsi="Times New Roman" w:cs="Times New Roman"/>
          <w:i/>
          <w:sz w:val="24"/>
        </w:rPr>
        <w:t>изделия</w:t>
      </w:r>
      <w:r w:rsidRPr="008A6EC9">
        <w:rPr>
          <w:rFonts w:ascii="Times New Roman" w:eastAsia="Calibri" w:hAnsi="Times New Roman" w:cs="Times New Roman"/>
          <w:i/>
          <w:sz w:val="24"/>
          <w:lang w:val="de-DE"/>
        </w:rPr>
        <w:t xml:space="preserve">" </w:t>
      </w:r>
    </w:p>
    <w:p w14:paraId="2C9D0F5D" w14:textId="5FA1BBB1" w:rsidR="0082252F" w:rsidRDefault="0082252F">
      <w:pPr>
        <w:rPr>
          <w:lang w:val="de-DE"/>
        </w:rPr>
      </w:pPr>
    </w:p>
    <w:p w14:paraId="5AAA6910" w14:textId="568D7D01" w:rsidR="008A6EC9" w:rsidRDefault="008A6EC9">
      <w:pPr>
        <w:rPr>
          <w:lang w:val="de-DE"/>
        </w:rPr>
      </w:pPr>
      <w:bookmarkStart w:id="0" w:name="_GoBack"/>
      <w:bookmarkEnd w:id="0"/>
    </w:p>
    <w:p w14:paraId="0D016250" w14:textId="77777777" w:rsidR="008A6EC9" w:rsidRPr="008A6EC9" w:rsidRDefault="008A6EC9">
      <w:pPr>
        <w:rPr>
          <w:lang w:val="de-DE"/>
        </w:rPr>
      </w:pPr>
    </w:p>
    <w:p w14:paraId="47730E9E" w14:textId="6E630C77" w:rsidR="00814895" w:rsidRPr="008A6EC9" w:rsidRDefault="00814895">
      <w:pPr>
        <w:rPr>
          <w:rFonts w:ascii="Times New Roman" w:hAnsi="Times New Roman" w:cs="Times New Roman"/>
          <w:i/>
          <w:sz w:val="24"/>
          <w:lang w:val="de-DE"/>
        </w:rPr>
      </w:pPr>
      <w:proofErr w:type="spellStart"/>
      <w:r w:rsidRPr="00814895">
        <w:rPr>
          <w:rFonts w:ascii="Times New Roman" w:hAnsi="Times New Roman" w:cs="Times New Roman"/>
          <w:i/>
          <w:sz w:val="24"/>
          <w:lang w:val="en-US"/>
        </w:rPr>
        <w:t>Немецкий</w:t>
      </w:r>
      <w:proofErr w:type="spellEnd"/>
    </w:p>
    <w:p w14:paraId="6DCB9C86" w14:textId="41DE8400" w:rsidR="006B5700" w:rsidRPr="008A6EC9" w:rsidRDefault="0082252F">
      <w:pPr>
        <w:rPr>
          <w:rFonts w:ascii="Times New Roman" w:hAnsi="Times New Roman" w:cs="Times New Roman"/>
          <w:sz w:val="24"/>
          <w:lang w:val="de-DE"/>
        </w:rPr>
      </w:pPr>
      <w:r w:rsidRPr="008A6EC9">
        <w:rPr>
          <w:rFonts w:ascii="Times New Roman" w:hAnsi="Times New Roman" w:cs="Times New Roman"/>
          <w:sz w:val="24"/>
          <w:lang w:val="de-DE"/>
        </w:rPr>
        <w:t xml:space="preserve">Behandlung </w:t>
      </w:r>
      <w:r w:rsidR="006B5700" w:rsidRPr="008A6EC9">
        <w:rPr>
          <w:rFonts w:ascii="Times New Roman" w:hAnsi="Times New Roman" w:cs="Times New Roman"/>
          <w:sz w:val="24"/>
          <w:lang w:val="de-DE"/>
        </w:rPr>
        <w:t xml:space="preserve">den Stücken </w:t>
      </w:r>
      <w:r w:rsidR="00650222" w:rsidRPr="008A6EC9">
        <w:rPr>
          <w:rFonts w:ascii="Times New Roman" w:hAnsi="Times New Roman" w:cs="Times New Roman"/>
          <w:sz w:val="24"/>
          <w:lang w:val="de-DE"/>
        </w:rPr>
        <w:t xml:space="preserve">aus </w:t>
      </w:r>
      <w:r w:rsidRPr="008A6EC9">
        <w:rPr>
          <w:rFonts w:ascii="Times New Roman" w:hAnsi="Times New Roman" w:cs="Times New Roman"/>
          <w:sz w:val="24"/>
          <w:lang w:val="de-DE"/>
        </w:rPr>
        <w:t>Bijouterie</w:t>
      </w:r>
      <w:r w:rsidR="00650222" w:rsidRPr="008A6EC9">
        <w:rPr>
          <w:rFonts w:ascii="Times New Roman" w:hAnsi="Times New Roman" w:cs="Times New Roman"/>
          <w:sz w:val="24"/>
          <w:lang w:val="de-DE"/>
        </w:rPr>
        <w:t xml:space="preserve">-Legierung: </w:t>
      </w:r>
      <w:r w:rsidR="00495474" w:rsidRPr="008A6EC9">
        <w:rPr>
          <w:rFonts w:ascii="Times New Roman" w:hAnsi="Times New Roman" w:cs="Times New Roman"/>
          <w:sz w:val="24"/>
          <w:lang w:val="de-DE"/>
        </w:rPr>
        <w:t>im</w:t>
      </w:r>
      <w:r w:rsidR="00650222" w:rsidRPr="008A6EC9">
        <w:rPr>
          <w:rFonts w:ascii="Times New Roman" w:hAnsi="Times New Roman" w:cs="Times New Roman"/>
          <w:sz w:val="24"/>
          <w:lang w:val="de-DE"/>
        </w:rPr>
        <w:t xml:space="preserve"> täglichen Gebrauch lassen Sie nicht einen Kontakt mit dem Wasser, chemischen Flüssigkeiten, </w:t>
      </w:r>
      <w:r w:rsidR="00495474" w:rsidRPr="008A6EC9">
        <w:rPr>
          <w:rFonts w:ascii="Times New Roman" w:hAnsi="Times New Roman" w:cs="Times New Roman"/>
          <w:sz w:val="24"/>
          <w:lang w:val="de-DE"/>
        </w:rPr>
        <w:t>hohen Temperaturen, Haarlack, Parfum oder Deodorants zu, da diese Produkte</w:t>
      </w:r>
      <w:r w:rsidR="00D50EB9" w:rsidRPr="008A6EC9">
        <w:rPr>
          <w:rFonts w:ascii="Times New Roman" w:hAnsi="Times New Roman" w:cs="Times New Roman"/>
          <w:sz w:val="24"/>
          <w:lang w:val="de-DE"/>
        </w:rPr>
        <w:t xml:space="preserve"> Säuresubstanzen enthalten, die die Bijouterie beschädigen können.</w:t>
      </w:r>
      <w:r w:rsidR="006B5700" w:rsidRPr="008A6EC9">
        <w:rPr>
          <w:rFonts w:ascii="Times New Roman" w:hAnsi="Times New Roman" w:cs="Times New Roman"/>
          <w:sz w:val="24"/>
          <w:lang w:val="de-DE"/>
        </w:rPr>
        <w:t xml:space="preserve"> Es ist empfohlen die Stücke aus Bijouterie-Legierung mit den Baum- oder speziellen Stoffservietten zu reinigen. </w:t>
      </w:r>
    </w:p>
    <w:p w14:paraId="05DE0045" w14:textId="16165A6F" w:rsidR="00495474" w:rsidRPr="008A6EC9" w:rsidRDefault="00495474">
      <w:pPr>
        <w:rPr>
          <w:rFonts w:ascii="Times New Roman" w:hAnsi="Times New Roman" w:cs="Times New Roman"/>
          <w:sz w:val="24"/>
          <w:lang w:val="de-DE"/>
        </w:rPr>
      </w:pPr>
    </w:p>
    <w:p w14:paraId="72981489" w14:textId="4F58BF29" w:rsidR="002728DB" w:rsidRPr="008A6EC9" w:rsidRDefault="002728DB">
      <w:pPr>
        <w:rPr>
          <w:rFonts w:ascii="Times New Roman" w:hAnsi="Times New Roman" w:cs="Times New Roman"/>
          <w:sz w:val="24"/>
          <w:lang w:val="de-DE"/>
        </w:rPr>
      </w:pPr>
    </w:p>
    <w:p w14:paraId="1AAA573F" w14:textId="77777777" w:rsidR="002728DB" w:rsidRPr="008A6EC9" w:rsidRDefault="002728DB">
      <w:pPr>
        <w:rPr>
          <w:rFonts w:ascii="Times New Roman" w:hAnsi="Times New Roman" w:cs="Times New Roman"/>
          <w:sz w:val="24"/>
          <w:lang w:val="de-DE"/>
        </w:rPr>
      </w:pPr>
    </w:p>
    <w:p w14:paraId="631AD9CB" w14:textId="438C8CDE" w:rsidR="002728DB" w:rsidRPr="008A6EC9" w:rsidRDefault="002728DB">
      <w:pPr>
        <w:rPr>
          <w:rFonts w:ascii="Times New Roman" w:hAnsi="Times New Roman" w:cs="Times New Roman"/>
          <w:i/>
          <w:sz w:val="24"/>
          <w:lang w:val="fr-FR"/>
        </w:rPr>
      </w:pPr>
      <w:r w:rsidRPr="002728DB">
        <w:rPr>
          <w:rFonts w:ascii="Times New Roman" w:hAnsi="Times New Roman" w:cs="Times New Roman"/>
          <w:i/>
          <w:sz w:val="24"/>
        </w:rPr>
        <w:t>Французский</w:t>
      </w:r>
      <w:r w:rsidRPr="008A6EC9">
        <w:rPr>
          <w:rFonts w:ascii="Times New Roman" w:hAnsi="Times New Roman" w:cs="Times New Roman"/>
          <w:i/>
          <w:sz w:val="24"/>
          <w:lang w:val="fr-FR"/>
        </w:rPr>
        <w:t xml:space="preserve"> </w:t>
      </w:r>
    </w:p>
    <w:p w14:paraId="153B1160" w14:textId="77777777" w:rsidR="002728DB" w:rsidRPr="002728DB" w:rsidRDefault="002728DB" w:rsidP="002728DB">
      <w:pPr>
        <w:rPr>
          <w:rFonts w:ascii="Times New Roman" w:eastAsia="Calibri" w:hAnsi="Times New Roman" w:cs="Times New Roman"/>
          <w:sz w:val="24"/>
          <w:lang w:val="fr-CA" w:eastAsia="fr-CA"/>
        </w:rPr>
      </w:pPr>
      <w:r w:rsidRPr="002728DB">
        <w:rPr>
          <w:rFonts w:ascii="Times New Roman" w:eastAsia="Calibri" w:hAnsi="Times New Roman" w:cs="Times New Roman"/>
          <w:sz w:val="24"/>
          <w:lang w:val="fr-CA" w:eastAsia="fr-CA"/>
        </w:rPr>
        <w:t>Le soin des pièces de l'alliage de bijouterie: pendant l'usage quotidien évitez le contact de l'eau, des liquides chimiques, des hautes températures, de la laque, des parfums ou déo, car ces produits contiennent des substances acides, qui peuvent gausser des bijoux. On recommande à raffiner des pièces de l'alliage de bijouterie à l'aide des serviettes cotonnières ou des dessus des tissus spéciaux.</w:t>
      </w:r>
    </w:p>
    <w:p w14:paraId="0205026F" w14:textId="77777777" w:rsidR="002728DB" w:rsidRPr="002728DB" w:rsidRDefault="002728DB">
      <w:pPr>
        <w:rPr>
          <w:rFonts w:ascii="Times New Roman" w:hAnsi="Times New Roman" w:cs="Times New Roman"/>
          <w:sz w:val="24"/>
          <w:lang w:val="fr-CA"/>
        </w:rPr>
      </w:pPr>
    </w:p>
    <w:p w14:paraId="440ACE28" w14:textId="6D93A1EE" w:rsidR="002728DB" w:rsidRPr="002728DB" w:rsidRDefault="002728DB">
      <w:pPr>
        <w:rPr>
          <w:rFonts w:ascii="Times New Roman" w:hAnsi="Times New Roman" w:cs="Times New Roman"/>
          <w:sz w:val="24"/>
          <w:lang w:val="fr-FR"/>
        </w:rPr>
      </w:pPr>
    </w:p>
    <w:p w14:paraId="53B819A7" w14:textId="77777777" w:rsidR="002728DB" w:rsidRPr="002728DB" w:rsidRDefault="002728DB">
      <w:pPr>
        <w:rPr>
          <w:rFonts w:ascii="Times New Roman" w:hAnsi="Times New Roman" w:cs="Times New Roman"/>
          <w:sz w:val="24"/>
          <w:lang w:val="fr-FR"/>
        </w:rPr>
      </w:pPr>
    </w:p>
    <w:p w14:paraId="4786CCF8" w14:textId="2F816536" w:rsidR="00814895" w:rsidRPr="00814895" w:rsidRDefault="00814895">
      <w:pPr>
        <w:rPr>
          <w:rFonts w:ascii="Times New Roman" w:hAnsi="Times New Roman" w:cs="Times New Roman"/>
          <w:i/>
          <w:sz w:val="24"/>
          <w:lang w:val="en-US"/>
        </w:rPr>
      </w:pPr>
      <w:proofErr w:type="spellStart"/>
      <w:r w:rsidRPr="00814895">
        <w:rPr>
          <w:rFonts w:ascii="Times New Roman" w:hAnsi="Times New Roman" w:cs="Times New Roman"/>
          <w:i/>
          <w:sz w:val="24"/>
          <w:lang w:val="en-US"/>
        </w:rPr>
        <w:t>Английский</w:t>
      </w:r>
      <w:proofErr w:type="spellEnd"/>
    </w:p>
    <w:p w14:paraId="1DA3A26F" w14:textId="1214A408" w:rsidR="00814895" w:rsidRPr="00814895" w:rsidRDefault="00814895" w:rsidP="00814895">
      <w:pPr>
        <w:rPr>
          <w:rFonts w:ascii="Times New Roman" w:hAnsi="Times New Roman" w:cs="Times New Roman"/>
          <w:sz w:val="24"/>
          <w:lang w:val="en-US"/>
        </w:rPr>
      </w:pPr>
      <w:r w:rsidRPr="00C23DD2">
        <w:rPr>
          <w:rFonts w:ascii="Times New Roman" w:hAnsi="Times New Roman" w:cs="Times New Roman"/>
          <w:sz w:val="24"/>
          <w:lang w:val="en-US"/>
        </w:rPr>
        <w:t>Care of jewe</w:t>
      </w:r>
      <w:r>
        <w:rPr>
          <w:rFonts w:ascii="Times New Roman" w:hAnsi="Times New Roman" w:cs="Times New Roman"/>
          <w:sz w:val="24"/>
          <w:lang w:val="en-US"/>
        </w:rPr>
        <w:t>l</w:t>
      </w:r>
      <w:r w:rsidRPr="00C23DD2">
        <w:rPr>
          <w:rFonts w:ascii="Times New Roman" w:hAnsi="Times New Roman" w:cs="Times New Roman"/>
          <w:sz w:val="24"/>
          <w:lang w:val="en-US"/>
        </w:rPr>
        <w:t xml:space="preserve">ry alloy products: </w:t>
      </w:r>
      <w:r>
        <w:rPr>
          <w:rFonts w:ascii="Times New Roman" w:hAnsi="Times New Roman" w:cs="Times New Roman"/>
          <w:sz w:val="24"/>
          <w:lang w:val="en-US"/>
        </w:rPr>
        <w:t>during daily using, don’t permit contact with water, chemical liquids, high temperatures,</w:t>
      </w:r>
      <w:r w:rsidRPr="00026276">
        <w:rPr>
          <w:rFonts w:ascii="Times New Roman" w:hAnsi="Times New Roman" w:cs="Times New Roman"/>
          <w:sz w:val="24"/>
          <w:lang w:val="en-US"/>
        </w:rPr>
        <w:t xml:space="preserve"> </w:t>
      </w:r>
      <w:r>
        <w:rPr>
          <w:rFonts w:ascii="Times New Roman" w:hAnsi="Times New Roman" w:cs="Times New Roman"/>
          <w:sz w:val="24"/>
          <w:lang w:val="en-US"/>
        </w:rPr>
        <w:t xml:space="preserve">hairspray, perfume or deodorants as </w:t>
      </w:r>
      <w:r w:rsidRPr="00026276">
        <w:rPr>
          <w:rFonts w:ascii="Times New Roman" w:hAnsi="Times New Roman" w:cs="Times New Roman"/>
          <w:sz w:val="24"/>
          <w:lang w:val="en-US"/>
        </w:rPr>
        <w:t>these products contain acidic substances that can damage your jewelry.</w:t>
      </w:r>
      <w:r>
        <w:rPr>
          <w:rFonts w:ascii="Times New Roman" w:hAnsi="Times New Roman" w:cs="Times New Roman"/>
          <w:sz w:val="24"/>
          <w:lang w:val="en-US"/>
        </w:rPr>
        <w:t xml:space="preserve"> Jewelry alloy products are recommended to be cleaned with the help of </w:t>
      </w:r>
      <w:r w:rsidRPr="00E540D0">
        <w:rPr>
          <w:rFonts w:ascii="Times New Roman" w:hAnsi="Times New Roman" w:cs="Times New Roman"/>
          <w:sz w:val="24"/>
          <w:lang w:val="en-US"/>
        </w:rPr>
        <w:t>cotton or special tissue napkins.</w:t>
      </w:r>
    </w:p>
    <w:p w14:paraId="450F1468" w14:textId="77777777" w:rsidR="00814895" w:rsidRDefault="00814895" w:rsidP="00814895">
      <w:pPr>
        <w:rPr>
          <w:rFonts w:ascii="Times New Roman" w:hAnsi="Times New Roman" w:cs="Times New Roman"/>
          <w:sz w:val="24"/>
          <w:lang w:val="en-US"/>
        </w:rPr>
      </w:pPr>
    </w:p>
    <w:p w14:paraId="6E8EB963" w14:textId="794EF543" w:rsidR="00814895" w:rsidRPr="00814895" w:rsidRDefault="00814895" w:rsidP="00814895">
      <w:pPr>
        <w:rPr>
          <w:rFonts w:ascii="Times New Roman" w:hAnsi="Times New Roman" w:cs="Times New Roman"/>
          <w:sz w:val="24"/>
          <w:lang w:val="en-US"/>
        </w:rPr>
      </w:pPr>
      <w:r w:rsidRPr="00814895">
        <w:rPr>
          <w:rFonts w:ascii="Times New Roman" w:hAnsi="Times New Roman" w:cs="Times New Roman"/>
          <w:sz w:val="24"/>
          <w:lang w:val="en-US"/>
        </w:rPr>
        <w:t xml:space="preserve">“expert examination of each product” </w:t>
      </w:r>
    </w:p>
    <w:p w14:paraId="24A65F52" w14:textId="626C569A" w:rsidR="00814895" w:rsidRDefault="00814895">
      <w:pPr>
        <w:rPr>
          <w:lang w:val="en-US"/>
        </w:rPr>
      </w:pPr>
    </w:p>
    <w:p w14:paraId="66D768D8" w14:textId="77777777" w:rsidR="008C5B62" w:rsidRPr="00814895" w:rsidRDefault="008C5B62">
      <w:pPr>
        <w:rPr>
          <w:lang w:val="en-US"/>
        </w:rPr>
      </w:pPr>
    </w:p>
    <w:sectPr w:rsidR="008C5B62" w:rsidRPr="00814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85"/>
    <w:rsid w:val="002728DB"/>
    <w:rsid w:val="003C4547"/>
    <w:rsid w:val="00495474"/>
    <w:rsid w:val="00577657"/>
    <w:rsid w:val="00650222"/>
    <w:rsid w:val="006A5F24"/>
    <w:rsid w:val="006B5700"/>
    <w:rsid w:val="00814895"/>
    <w:rsid w:val="0082252F"/>
    <w:rsid w:val="008A6EC9"/>
    <w:rsid w:val="008C5B62"/>
    <w:rsid w:val="00C25E85"/>
    <w:rsid w:val="00D50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A0F3"/>
  <w15:chartTrackingRefBased/>
  <w15:docId w15:val="{EAC055AF-5C3B-4990-A54B-19635EE7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25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24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256</Words>
  <Characters>1463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Коробко</dc:creator>
  <cp:keywords/>
  <dc:description/>
  <cp:lastModifiedBy>Аліна Коробко</cp:lastModifiedBy>
  <cp:revision>9</cp:revision>
  <dcterms:created xsi:type="dcterms:W3CDTF">2018-02-14T13:00:00Z</dcterms:created>
  <dcterms:modified xsi:type="dcterms:W3CDTF">2018-02-16T08:55:00Z</dcterms:modified>
</cp:coreProperties>
</file>